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442" w:rsidRDefault="00D274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17BA" w:rsidRDefault="00C417B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060D" w:rsidRDefault="0067060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70F6" w:rsidRDefault="001070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3590" w:rsidRDefault="000E359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5265" w:rsidRDefault="00F6526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227E" w:rsidRDefault="00C8227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7442" w:rsidRDefault="00D274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7442" w:rsidRDefault="00D274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7442" w:rsidRDefault="00D274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7442" w:rsidRDefault="00D274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7442" w:rsidRDefault="00D274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3C9D" w:rsidRDefault="00493C9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3C9D" w:rsidRDefault="00493C9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3C9D" w:rsidRDefault="00493C9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3C9D" w:rsidRDefault="00493C9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0A99" w:rsidRDefault="00910A9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3C9D" w:rsidRDefault="00DE2C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подгото</w:t>
      </w:r>
      <w:r w:rsidR="000311ED">
        <w:rPr>
          <w:rFonts w:ascii="Times New Roman" w:hAnsi="Times New Roman" w:cs="Times New Roman"/>
          <w:b/>
          <w:sz w:val="28"/>
          <w:szCs w:val="28"/>
        </w:rPr>
        <w:t>вк</w:t>
      </w:r>
      <w:r w:rsidR="00A74313">
        <w:rPr>
          <w:rFonts w:ascii="Times New Roman" w:hAnsi="Times New Roman" w:cs="Times New Roman"/>
          <w:b/>
          <w:sz w:val="28"/>
          <w:szCs w:val="28"/>
        </w:rPr>
        <w:t>и к отопительному периоду 2025-</w:t>
      </w:r>
      <w:r w:rsidR="000311ED">
        <w:rPr>
          <w:rFonts w:ascii="Times New Roman" w:hAnsi="Times New Roman" w:cs="Times New Roman"/>
          <w:b/>
          <w:sz w:val="28"/>
          <w:szCs w:val="28"/>
        </w:rPr>
        <w:t>2026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г.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г</w:t>
      </w:r>
      <w:proofErr w:type="spellEnd"/>
      <w:proofErr w:type="gram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493C9D" w:rsidRDefault="00493C9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государственное бюджетное учреждение здравоохранения Ставропольского края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Железноводская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городская больница» </w:t>
      </w:r>
    </w:p>
    <w:p w:rsidR="00DA1E99" w:rsidRDefault="00DE2C6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1E99" w:rsidRDefault="00DE2C6D">
      <w:pPr>
        <w:spacing w:after="0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>в соответствии с Приказом Минэнерго России № 2234 от 13.11.2024</w:t>
      </w:r>
    </w:p>
    <w:p w:rsidR="00DA1E99" w:rsidRDefault="00DA1E99">
      <w:pPr>
        <w:spacing w:after="0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tbl>
      <w:tblPr>
        <w:tblStyle w:val="a5"/>
        <w:tblpPr w:leftFromText="180" w:rightFromText="180" w:vertAnchor="page" w:horzAnchor="margin" w:tblpY="2362"/>
        <w:tblW w:w="10273" w:type="dxa"/>
        <w:tblLayout w:type="fixed"/>
        <w:tblLook w:val="04A0" w:firstRow="1" w:lastRow="0" w:firstColumn="1" w:lastColumn="0" w:noHBand="0" w:noVBand="1"/>
      </w:tblPr>
      <w:tblGrid>
        <w:gridCol w:w="675"/>
        <w:gridCol w:w="3970"/>
        <w:gridCol w:w="4032"/>
        <w:gridCol w:w="1596"/>
      </w:tblGrid>
      <w:tr w:rsidR="00DA1E99" w:rsidTr="00493C9D">
        <w:trPr>
          <w:tblHeader/>
        </w:trPr>
        <w:tc>
          <w:tcPr>
            <w:tcW w:w="675" w:type="dxa"/>
            <w:vAlign w:val="center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№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/п</w:t>
            </w:r>
          </w:p>
        </w:tc>
        <w:tc>
          <w:tcPr>
            <w:tcW w:w="3970" w:type="dxa"/>
            <w:vAlign w:val="center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Наименование</w:t>
            </w:r>
          </w:p>
        </w:tc>
        <w:tc>
          <w:tcPr>
            <w:tcW w:w="4032" w:type="dxa"/>
            <w:vAlign w:val="center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Описание</w:t>
            </w:r>
          </w:p>
        </w:tc>
        <w:tc>
          <w:tcPr>
            <w:tcW w:w="1596" w:type="dxa"/>
            <w:vAlign w:val="center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Примечание</w:t>
            </w:r>
          </w:p>
        </w:tc>
      </w:tr>
      <w:tr w:rsidR="00DA1E99" w:rsidTr="00493C9D">
        <w:tc>
          <w:tcPr>
            <w:tcW w:w="10273" w:type="dxa"/>
            <w:gridSpan w:val="4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Общие сведения по объекту</w:t>
            </w: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объекта</w:t>
            </w:r>
          </w:p>
        </w:tc>
        <w:tc>
          <w:tcPr>
            <w:tcW w:w="4032" w:type="dxa"/>
          </w:tcPr>
          <w:p w:rsidR="00DA1E99" w:rsidRDefault="000311E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Ставропольский край,  г.  Железноводск, ул. Чапаева, д.5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образование</w:t>
            </w:r>
          </w:p>
        </w:tc>
        <w:tc>
          <w:tcPr>
            <w:tcW w:w="4032" w:type="dxa"/>
          </w:tcPr>
          <w:p w:rsidR="00DA1E99" w:rsidRDefault="0020022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 Железноводск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Назначение объекта (жилой,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промышленный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административный)</w:t>
            </w:r>
          </w:p>
        </w:tc>
        <w:tc>
          <w:tcPr>
            <w:tcW w:w="4032" w:type="dxa"/>
          </w:tcPr>
          <w:p w:rsidR="00DA1E99" w:rsidRDefault="000311E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административный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Единая теплоснабжающая организация</w:t>
            </w:r>
          </w:p>
        </w:tc>
        <w:tc>
          <w:tcPr>
            <w:tcW w:w="4032" w:type="dxa"/>
          </w:tcPr>
          <w:p w:rsidR="00DA1E99" w:rsidRDefault="000311E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ГУП СК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Крайтеплоэнерго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910A99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Железноводск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 постройки</w:t>
            </w:r>
          </w:p>
        </w:tc>
        <w:tc>
          <w:tcPr>
            <w:tcW w:w="4032" w:type="dxa"/>
          </w:tcPr>
          <w:p w:rsidR="00DA1E99" w:rsidRDefault="000311E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1985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 проведения капитального ремонта/реконструкции</w:t>
            </w:r>
          </w:p>
        </w:tc>
        <w:tc>
          <w:tcPr>
            <w:tcW w:w="4032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2744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 стен</w:t>
            </w:r>
          </w:p>
        </w:tc>
        <w:tc>
          <w:tcPr>
            <w:tcW w:w="4032" w:type="dxa"/>
          </w:tcPr>
          <w:p w:rsidR="00DA1E99" w:rsidRDefault="0020022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Комбинированные (кирпич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ж/б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многопустотные плиты)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2744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подвала/подполья, цокольного этажа</w:t>
            </w:r>
          </w:p>
        </w:tc>
        <w:tc>
          <w:tcPr>
            <w:tcW w:w="4032" w:type="dxa"/>
          </w:tcPr>
          <w:p w:rsidR="00DA1E99" w:rsidRDefault="0020022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имеется </w:t>
            </w:r>
            <w:r w:rsidR="00E75184">
              <w:rPr>
                <w:rFonts w:ascii="Times New Roman" w:hAnsi="Times New Roman" w:cs="Times New Roman"/>
                <w:sz w:val="24"/>
                <w:szCs w:val="24"/>
              </w:rPr>
              <w:t>подвал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2744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чердака</w:t>
            </w:r>
          </w:p>
        </w:tc>
        <w:tc>
          <w:tcPr>
            <w:tcW w:w="4032" w:type="dxa"/>
          </w:tcPr>
          <w:p w:rsidR="00DA1E99" w:rsidRDefault="00E01750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10273" w:type="dxa"/>
            <w:gridSpan w:val="4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Характеристика объекта</w:t>
            </w: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жилых помещений</w:t>
            </w:r>
          </w:p>
        </w:tc>
        <w:tc>
          <w:tcPr>
            <w:tcW w:w="4032" w:type="dxa"/>
          </w:tcPr>
          <w:p w:rsidR="00DA1E99" w:rsidRDefault="00CB1AA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нежилых помещений</w:t>
            </w:r>
          </w:p>
        </w:tc>
        <w:tc>
          <w:tcPr>
            <w:tcW w:w="4032" w:type="dxa"/>
          </w:tcPr>
          <w:p w:rsidR="00DA1E99" w:rsidRDefault="00CB1AA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площадь объекта (включая подвалы, чердаки, МОП)</w:t>
            </w:r>
          </w:p>
        </w:tc>
        <w:tc>
          <w:tcPr>
            <w:tcW w:w="4032" w:type="dxa"/>
          </w:tcPr>
          <w:p w:rsidR="00DA1E99" w:rsidRDefault="00CB1AA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8335,8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площадь жилых помещений</w:t>
            </w:r>
          </w:p>
        </w:tc>
        <w:tc>
          <w:tcPr>
            <w:tcW w:w="4032" w:type="dxa"/>
          </w:tcPr>
          <w:p w:rsidR="00DA1E99" w:rsidRDefault="00CB1AA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1610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площадь нежилых помещений</w:t>
            </w:r>
          </w:p>
        </w:tc>
        <w:tc>
          <w:tcPr>
            <w:tcW w:w="4032" w:type="dxa"/>
          </w:tcPr>
          <w:p w:rsidR="00DA1E99" w:rsidRDefault="00CB1AA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6725.8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Отапливаемый объем</w:t>
            </w:r>
          </w:p>
        </w:tc>
        <w:tc>
          <w:tcPr>
            <w:tcW w:w="4032" w:type="dxa"/>
          </w:tcPr>
          <w:p w:rsidR="00DA1E99" w:rsidRDefault="00C45834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29175,3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10273" w:type="dxa"/>
            <w:gridSpan w:val="4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Инженерные системы и оборудование объекта</w:t>
            </w: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Тепловой ввод</w:t>
            </w:r>
          </w:p>
        </w:tc>
        <w:tc>
          <w:tcPr>
            <w:tcW w:w="4032" w:type="dxa"/>
          </w:tcPr>
          <w:p w:rsidR="00DA1E99" w:rsidRDefault="00E01750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="00C458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Тепловой пункт</w:t>
            </w:r>
          </w:p>
        </w:tc>
        <w:tc>
          <w:tcPr>
            <w:tcW w:w="4032" w:type="dxa"/>
          </w:tcPr>
          <w:p w:rsidR="00DA1E99" w:rsidRDefault="00E01750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="00C458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системы теплоснабжения</w:t>
            </w:r>
          </w:p>
        </w:tc>
        <w:tc>
          <w:tcPr>
            <w:tcW w:w="4032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E99" w:rsidRDefault="00C45834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закрытая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Схема подключения</w:t>
            </w:r>
          </w:p>
        </w:tc>
        <w:tc>
          <w:tcPr>
            <w:tcW w:w="4032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E99" w:rsidRDefault="00F74114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независимая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3970" w:type="dxa"/>
          </w:tcPr>
          <w:p w:rsidR="00DA1E99" w:rsidRDefault="00C45834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>истема отопления</w:t>
            </w:r>
          </w:p>
        </w:tc>
        <w:tc>
          <w:tcPr>
            <w:tcW w:w="4032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E99" w:rsidRDefault="00C45834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двухтрубная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циркуляции ГВС</w:t>
            </w:r>
          </w:p>
        </w:tc>
        <w:tc>
          <w:tcPr>
            <w:tcW w:w="4032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E99" w:rsidRDefault="00C45834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есть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оборудованного узла учета (ТЭ, ТН)</w:t>
            </w:r>
          </w:p>
        </w:tc>
        <w:tc>
          <w:tcPr>
            <w:tcW w:w="4032" w:type="dxa"/>
          </w:tcPr>
          <w:p w:rsidR="00DA1E99" w:rsidRDefault="00A74313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отсутствует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 трубопроводов</w:t>
            </w:r>
          </w:p>
        </w:tc>
        <w:tc>
          <w:tcPr>
            <w:tcW w:w="4032" w:type="dxa"/>
          </w:tcPr>
          <w:p w:rsidR="00DA1E99" w:rsidRDefault="00BE1DA4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DE2C6D">
              <w:rPr>
                <w:rFonts w:ascii="Times New Roman" w:hAnsi="Times New Roman" w:cs="Times New Roman"/>
                <w:i/>
                <w:iCs/>
              </w:rPr>
              <w:t>сталь</w:t>
            </w:r>
            <w:r w:rsidR="00F74114">
              <w:rPr>
                <w:rFonts w:ascii="Times New Roman" w:hAnsi="Times New Roman" w:cs="Times New Roman"/>
                <w:i/>
                <w:iCs/>
              </w:rPr>
              <w:t xml:space="preserve"> (ВГП), </w:t>
            </w:r>
            <w:proofErr w:type="spellStart"/>
            <w:r w:rsidR="00F74114">
              <w:rPr>
                <w:rFonts w:ascii="Times New Roman" w:hAnsi="Times New Roman" w:cs="Times New Roman"/>
                <w:i/>
                <w:iCs/>
              </w:rPr>
              <w:t>металлополимер</w:t>
            </w:r>
            <w:proofErr w:type="spellEnd"/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Водопроводный ввод</w:t>
            </w:r>
          </w:p>
        </w:tc>
        <w:tc>
          <w:tcPr>
            <w:tcW w:w="4032" w:type="dxa"/>
          </w:tcPr>
          <w:p w:rsidR="00DA1E99" w:rsidRDefault="00F74114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1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rPr>
          <w:trHeight w:val="407"/>
        </w:trPr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Водомерный узел</w:t>
            </w:r>
          </w:p>
        </w:tc>
        <w:tc>
          <w:tcPr>
            <w:tcW w:w="4032" w:type="dxa"/>
          </w:tcPr>
          <w:p w:rsidR="00DA1E99" w:rsidRDefault="00F74114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1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rPr>
          <w:trHeight w:val="433"/>
        </w:trPr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 трубопроводов</w:t>
            </w:r>
          </w:p>
        </w:tc>
        <w:tc>
          <w:tcPr>
            <w:tcW w:w="4032" w:type="dxa"/>
          </w:tcPr>
          <w:p w:rsidR="00DA1E99" w:rsidRDefault="00BE1DA4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F74114">
              <w:rPr>
                <w:rFonts w:ascii="Times New Roman" w:hAnsi="Times New Roman" w:cs="Times New Roman"/>
                <w:i/>
                <w:iCs/>
              </w:rPr>
              <w:t>с</w:t>
            </w:r>
            <w:r w:rsidR="00DE2C6D">
              <w:rPr>
                <w:rFonts w:ascii="Times New Roman" w:hAnsi="Times New Roman" w:cs="Times New Roman"/>
                <w:i/>
                <w:iCs/>
              </w:rPr>
              <w:t>таль</w:t>
            </w:r>
            <w:r w:rsidR="00F74114">
              <w:rPr>
                <w:rFonts w:ascii="Times New Roman" w:hAnsi="Times New Roman" w:cs="Times New Roman"/>
                <w:i/>
                <w:iCs/>
              </w:rPr>
              <w:t xml:space="preserve"> (ВГП), </w:t>
            </w:r>
            <w:proofErr w:type="spellStart"/>
            <w:r w:rsidR="00F74114">
              <w:rPr>
                <w:rFonts w:ascii="Times New Roman" w:hAnsi="Times New Roman" w:cs="Times New Roman"/>
                <w:i/>
                <w:iCs/>
              </w:rPr>
              <w:t>металлополимер</w:t>
            </w:r>
            <w:proofErr w:type="spellEnd"/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A74313">
        <w:trPr>
          <w:trHeight w:val="410"/>
        </w:trPr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Электрический ввод</w:t>
            </w:r>
          </w:p>
        </w:tc>
        <w:tc>
          <w:tcPr>
            <w:tcW w:w="4032" w:type="dxa"/>
          </w:tcPr>
          <w:p w:rsidR="00DA1E99" w:rsidRDefault="00F74114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2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3.13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прибора учета электроэнергии</w:t>
            </w:r>
          </w:p>
        </w:tc>
        <w:tc>
          <w:tcPr>
            <w:tcW w:w="4032" w:type="dxa"/>
          </w:tcPr>
          <w:p w:rsidR="00DA1E99" w:rsidRDefault="00A74313" w:rsidP="00A743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F7411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есть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2744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3.14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Система АППЗ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дымоудаления</w:t>
            </w:r>
            <w:proofErr w:type="spellEnd"/>
          </w:p>
        </w:tc>
        <w:tc>
          <w:tcPr>
            <w:tcW w:w="4032" w:type="dxa"/>
          </w:tcPr>
          <w:p w:rsidR="00DA1E99" w:rsidRDefault="00F74114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есть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2744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Система приточно-вытяжной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вентиляции</w:t>
            </w:r>
          </w:p>
        </w:tc>
        <w:tc>
          <w:tcPr>
            <w:tcW w:w="4032" w:type="dxa"/>
          </w:tcPr>
          <w:p w:rsidR="00DA1E99" w:rsidRDefault="00F74114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 есть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2744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3.16</w:t>
            </w:r>
          </w:p>
        </w:tc>
        <w:tc>
          <w:tcPr>
            <w:tcW w:w="3970" w:type="dxa"/>
          </w:tcPr>
          <w:p w:rsidR="00DA1E99" w:rsidRDefault="00910A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лифты</w:t>
            </w:r>
          </w:p>
        </w:tc>
        <w:tc>
          <w:tcPr>
            <w:tcW w:w="4032" w:type="dxa"/>
          </w:tcPr>
          <w:p w:rsidR="00DA1E99" w:rsidRDefault="00F74114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4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10273" w:type="dxa"/>
            <w:gridSpan w:val="4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 Схема подачи ресурса на объект</w:t>
            </w: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теплоснабжение</w:t>
            </w:r>
          </w:p>
        </w:tc>
        <w:tc>
          <w:tcPr>
            <w:tcW w:w="4032" w:type="dxa"/>
          </w:tcPr>
          <w:p w:rsidR="00DA1E99" w:rsidRPr="00E01750" w:rsidRDefault="00BE1DA4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750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DE2C6D" w:rsidRPr="00E017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цен</w:t>
            </w:r>
            <w:r w:rsidR="00F74114" w:rsidRPr="00E017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трализованная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970" w:type="dxa"/>
          </w:tcPr>
          <w:p w:rsidR="00DA1E99" w:rsidRDefault="00910A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>одоснабжение</w:t>
            </w:r>
          </w:p>
        </w:tc>
        <w:tc>
          <w:tcPr>
            <w:tcW w:w="4032" w:type="dxa"/>
          </w:tcPr>
          <w:p w:rsidR="00DA1E99" w:rsidRPr="00E01750" w:rsidRDefault="00BE1DA4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750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DE2C6D" w:rsidRPr="00E017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цен</w:t>
            </w:r>
            <w:r w:rsidRPr="00E017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трализованная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водоотведение</w:t>
            </w:r>
          </w:p>
        </w:tc>
        <w:tc>
          <w:tcPr>
            <w:tcW w:w="4032" w:type="dxa"/>
          </w:tcPr>
          <w:p w:rsidR="00DA1E99" w:rsidRPr="00E01750" w:rsidRDefault="00BE1DA4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750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DE2C6D" w:rsidRPr="00E017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цен</w:t>
            </w:r>
            <w:r w:rsidRPr="00E017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трализованная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электроснабжение</w:t>
            </w:r>
          </w:p>
        </w:tc>
        <w:tc>
          <w:tcPr>
            <w:tcW w:w="4032" w:type="dxa"/>
          </w:tcPr>
          <w:p w:rsidR="00DA1E99" w:rsidRPr="00E01750" w:rsidRDefault="00BE1DA4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1750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DE2C6D" w:rsidRPr="00E017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це</w:t>
            </w:r>
            <w:r w:rsidRPr="00E0175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нтрализованная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газоснабжение</w:t>
            </w:r>
          </w:p>
        </w:tc>
        <w:tc>
          <w:tcPr>
            <w:tcW w:w="4032" w:type="dxa"/>
          </w:tcPr>
          <w:p w:rsidR="00DA1E99" w:rsidRDefault="00E01750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10273" w:type="dxa"/>
            <w:gridSpan w:val="4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Анализ прохождения предыдущих трех отопительных периодов</w:t>
            </w: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9598" w:type="dxa"/>
            <w:gridSpan w:val="3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отопительного сезона</w:t>
            </w: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E01750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BC4B26">
              <w:rPr>
                <w:rFonts w:ascii="Times New Roman" w:hAnsi="Times New Roman" w:cs="Times New Roman"/>
                <w:sz w:val="24"/>
                <w:szCs w:val="24"/>
              </w:rPr>
              <w:t>2-2023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DA1E99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15.10.2022г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DA1E99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15.10.2023г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2024-2025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DA1E99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15.10.2024г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9598" w:type="dxa"/>
            <w:gridSpan w:val="3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Завершение отопительного сезона</w:t>
            </w:r>
          </w:p>
        </w:tc>
      </w:tr>
      <w:tr w:rsidR="00BC4B26" w:rsidTr="00493C9D">
        <w:tc>
          <w:tcPr>
            <w:tcW w:w="675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2022-2023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15.04.2022г</w:t>
            </w:r>
          </w:p>
        </w:tc>
        <w:tc>
          <w:tcPr>
            <w:tcW w:w="1596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4B26" w:rsidTr="00493C9D">
        <w:tc>
          <w:tcPr>
            <w:tcW w:w="675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2023-2024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17.04.2023г</w:t>
            </w:r>
          </w:p>
        </w:tc>
        <w:tc>
          <w:tcPr>
            <w:tcW w:w="1596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4B26" w:rsidTr="00493C9D">
        <w:tc>
          <w:tcPr>
            <w:tcW w:w="675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2024-2025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18.04.2024г</w:t>
            </w:r>
          </w:p>
        </w:tc>
        <w:tc>
          <w:tcPr>
            <w:tcW w:w="1596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9598" w:type="dxa"/>
            <w:gridSpan w:val="3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Погодные условия</w:t>
            </w: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нестабильная температура наружного воздуха: </w:t>
            </w:r>
          </w:p>
          <w:p w:rsidR="00DA1E99" w:rsidRDefault="00BE1DA4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A7431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рь-4дня</w:t>
            </w:r>
          </w:p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(месяц, количество дней)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аномально низкая температура наружного воздуха:</w:t>
            </w:r>
          </w:p>
          <w:p w:rsidR="00DA1E99" w:rsidRDefault="00BE1DA4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Февраль-3дня</w:t>
            </w:r>
          </w:p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(месяц, количество дней)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осадки с сильным ветром:</w:t>
            </w:r>
          </w:p>
          <w:p w:rsidR="00DA1E99" w:rsidRDefault="00BE1DA4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Ноябрь-3дня</w:t>
            </w:r>
          </w:p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(месяц, количество дней)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нестабильная температура наружного воздуха: </w:t>
            </w:r>
          </w:p>
          <w:p w:rsidR="00DA1E99" w:rsidRDefault="00BE1DA4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Ноябрь-3дня</w:t>
            </w:r>
          </w:p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(месяц, количество дней)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аномально низкая температура наружного воздуха:</w:t>
            </w:r>
          </w:p>
          <w:p w:rsidR="00DA1E99" w:rsidRDefault="00EA468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Январь-4дня</w:t>
            </w:r>
          </w:p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(месяц, количество дней)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осадки с сильным ветром:</w:t>
            </w:r>
          </w:p>
          <w:p w:rsidR="00DA1E99" w:rsidRDefault="00EA468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Декабрь-3дня</w:t>
            </w:r>
          </w:p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(месяц, количество дней)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2024-2025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нестабильная температура наружного воздуха: </w:t>
            </w:r>
          </w:p>
          <w:p w:rsidR="00DA1E99" w:rsidRDefault="00EA468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Декабрь-4дня</w:t>
            </w:r>
          </w:p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(месяц, количество дней)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аномально низкая температура наружного воздуха:</w:t>
            </w:r>
          </w:p>
          <w:p w:rsidR="00DA1E99" w:rsidRDefault="00EA468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Январь-7дней</w:t>
            </w:r>
          </w:p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(месяц, количество дней)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осадки с сильным ветром:</w:t>
            </w:r>
          </w:p>
          <w:p w:rsidR="00DA1E99" w:rsidRDefault="00A74313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Февраль-2 дня</w:t>
            </w:r>
          </w:p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(месяц, количество дней)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9598" w:type="dxa"/>
            <w:gridSpan w:val="3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потребленной объектом тепловой энергии в течение отопительного периода по показаниям приборов учета/определенной расчетным методом при отсутствии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приборов учета</w:t>
            </w:r>
          </w:p>
        </w:tc>
      </w:tr>
      <w:tr w:rsidR="00BC4B26" w:rsidTr="00493C9D">
        <w:tc>
          <w:tcPr>
            <w:tcW w:w="675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2022-2023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4894,525</w:t>
            </w:r>
          </w:p>
        </w:tc>
        <w:tc>
          <w:tcPr>
            <w:tcW w:w="1596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4B26" w:rsidTr="00493C9D">
        <w:tc>
          <w:tcPr>
            <w:tcW w:w="675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2023-2024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4894,525</w:t>
            </w:r>
          </w:p>
        </w:tc>
        <w:tc>
          <w:tcPr>
            <w:tcW w:w="1596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4B26" w:rsidTr="00493C9D">
        <w:tc>
          <w:tcPr>
            <w:tcW w:w="675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2024-2025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4894,525</w:t>
            </w:r>
          </w:p>
        </w:tc>
        <w:tc>
          <w:tcPr>
            <w:tcW w:w="1596" w:type="dxa"/>
          </w:tcPr>
          <w:p w:rsidR="00BC4B26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9598" w:type="dxa"/>
            <w:gridSpan w:val="3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Технологические нарушения по внешним причинам</w:t>
            </w: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несоблюдение температурного графика котельными, срезка графика: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1E44E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аварийный останов котельных:</w:t>
            </w:r>
          </w:p>
          <w:p w:rsidR="00DA1E99" w:rsidRDefault="001E44E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изменение расхода теплоносителя в магистральных теплосетях:</w:t>
            </w:r>
          </w:p>
          <w:p w:rsidR="00DA1E99" w:rsidRDefault="001E44E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аварии на магистральных разводящих сетях:</w:t>
            </w:r>
          </w:p>
          <w:p w:rsidR="00DA1E99" w:rsidRDefault="001E44E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резкие перепады давления, гидроудар:</w:t>
            </w:r>
          </w:p>
          <w:p w:rsidR="00DA1E99" w:rsidRDefault="001E44E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несоблюдение температурного графика котельными, срезка графика: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1E44E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аварийный останов котельных:</w:t>
            </w:r>
          </w:p>
          <w:p w:rsidR="00DA1E99" w:rsidRDefault="001E44E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изменение расхода теплоносителя в магистральных теплосетях:</w:t>
            </w:r>
          </w:p>
          <w:p w:rsidR="00DA1E99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аварии на магистральных разводящих сетях:</w:t>
            </w:r>
          </w:p>
          <w:p w:rsidR="00DA1E99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резкие перепады давления, гидроудар:</w:t>
            </w:r>
          </w:p>
          <w:p w:rsidR="00DA1E99" w:rsidRDefault="001E44E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6D37" w:rsidRDefault="00776D3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6D37" w:rsidRDefault="00776D3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6D37" w:rsidRDefault="00776D3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6D37" w:rsidRDefault="00776D3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6D37" w:rsidRDefault="00776D3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6D37" w:rsidRDefault="00776D3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Прорыв трубы</w:t>
            </w: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2024-2025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несоблюдение температурного графика котельными, срезка графика: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1E44E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аварийный останов котельных:</w:t>
            </w:r>
          </w:p>
          <w:p w:rsidR="00DA1E99" w:rsidRDefault="001E44E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изменение расхода теплоносителя в магистральных теплосетях:</w:t>
            </w:r>
          </w:p>
          <w:p w:rsidR="00DA1E99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аварии на магистральных разводящих сетях:</w:t>
            </w:r>
          </w:p>
          <w:p w:rsidR="00DA1E99" w:rsidRDefault="00BC4B26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резкие перепады давления, гидроудар:</w:t>
            </w:r>
          </w:p>
          <w:p w:rsidR="00DA1E99" w:rsidRDefault="001E44E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9598" w:type="dxa"/>
            <w:gridSpan w:val="3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Технологические нарушения по внутренним причинам</w:t>
            </w: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5B4C0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957C8" w:rsidRDefault="00E957C8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2023-2024г.г.</w:t>
            </w:r>
          </w:p>
          <w:p w:rsidR="00E957C8" w:rsidRDefault="00E957C8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2024-2025г.г.</w:t>
            </w:r>
          </w:p>
        </w:tc>
        <w:tc>
          <w:tcPr>
            <w:tcW w:w="4032" w:type="dxa"/>
          </w:tcPr>
          <w:p w:rsidR="00DA1E99" w:rsidRDefault="00E957C8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отсутствуют</w:t>
            </w:r>
          </w:p>
          <w:p w:rsidR="00E957C8" w:rsidRDefault="00E957C8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отсутствуют</w:t>
            </w:r>
          </w:p>
          <w:p w:rsidR="00E957C8" w:rsidRDefault="00E957C8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5.8</w:t>
            </w:r>
          </w:p>
        </w:tc>
        <w:tc>
          <w:tcPr>
            <w:tcW w:w="9598" w:type="dxa"/>
            <w:gridSpan w:val="3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Схемные условия</w:t>
            </w: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A74313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2022-2023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тупиковое/попутное движение теплоносителя:</w:t>
            </w:r>
          </w:p>
          <w:p w:rsidR="00DA1E99" w:rsidRDefault="00EE1A4F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тупиковое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 верхней разводкой подающей магистрали/с нижней разводкой обеих магистралей:</w:t>
            </w:r>
          </w:p>
          <w:p w:rsidR="00DA1E99" w:rsidRDefault="00EE1A4F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верхняя разводка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скрытая/открытая прокладка труб в помещениях:</w:t>
            </w:r>
          </w:p>
          <w:p w:rsidR="00DA1E99" w:rsidRDefault="000F1D3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изолированные/неизолированные стояки: </w:t>
            </w:r>
          </w:p>
          <w:p w:rsidR="00DA1E99" w:rsidRDefault="000F1D3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неизолированные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диаметры трубопроводов:</w:t>
            </w:r>
          </w:p>
          <w:p w:rsidR="00DA1E99" w:rsidRDefault="000F1D3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80;63;50;32;25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отопительные приборы (радиаторы, конвекторы, ребристые трубы):</w:t>
            </w:r>
          </w:p>
          <w:p w:rsidR="00DA1E99" w:rsidRDefault="000F1D3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радиаторы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одностороннее/разностороннее подключение отопительных приборов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A1E99" w:rsidRDefault="000F1D3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одностороннее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оборудование (циркуляционные насосы,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водоподогреватели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теплообменники):</w:t>
            </w:r>
          </w:p>
          <w:p w:rsidR="000F1D32" w:rsidRDefault="000F1D3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циркуляционные насосы,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автоматические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погодозависимые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регуляторы, смесительные установки (насосы, элеваторы, ТРЖ):</w:t>
            </w:r>
          </w:p>
          <w:p w:rsidR="00DA1E99" w:rsidRDefault="000F1D3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ГВС с циркуляцией 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тупиковое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ГВС:</w:t>
            </w:r>
          </w:p>
          <w:p w:rsidR="00DA1E99" w:rsidRDefault="000F1D3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циркуляцией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0F1D3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тупиковое/попутное движение теплоносителя:</w:t>
            </w:r>
          </w:p>
          <w:p w:rsidR="000F1D32" w:rsidRDefault="000F1D32" w:rsidP="000F1D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тупиковое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 верхней разводкой подающей магистрали/с нижней разводкой обеих магистралей:</w:t>
            </w:r>
          </w:p>
          <w:p w:rsidR="000F1D32" w:rsidRDefault="000F1D32" w:rsidP="000F1D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верхняя разводка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скрытая/открытая прокладка труб в помещениях:</w:t>
            </w:r>
          </w:p>
          <w:p w:rsidR="000F1D32" w:rsidRDefault="000F1D32" w:rsidP="000F1D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изолированные/неизолированные стояки: </w:t>
            </w:r>
          </w:p>
          <w:p w:rsidR="00DA1E99" w:rsidRDefault="000F1D3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диаметры трубопроводов:</w:t>
            </w:r>
          </w:p>
          <w:p w:rsidR="000F1D32" w:rsidRDefault="000F1D32" w:rsidP="000F1D3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80;63;50;32;25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отопительные приборы (радиаторы, конвекторы, ребристые трубы):</w:t>
            </w:r>
          </w:p>
          <w:p w:rsidR="00DA1E99" w:rsidRDefault="000F1D3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радиаторы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одностороннее/разностороннее подключение отопительных приборов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A1E99" w:rsidRDefault="000F1D3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одностороннее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оборудование (циркуляционные насосы,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водоподогреватели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теплообменники):</w:t>
            </w:r>
          </w:p>
          <w:p w:rsidR="00553AD7" w:rsidRDefault="00553AD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циркуляционные насосы, 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автоматические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погодозависимые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регуляторы, смесительные установки (насосы, элеваторы, ТРЖ):</w:t>
            </w:r>
          </w:p>
          <w:p w:rsidR="00DA1E99" w:rsidRDefault="00553AD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отсутствует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ГВС с циркуляцией 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тупиковое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ГВС:</w:t>
            </w:r>
          </w:p>
          <w:p w:rsidR="00DA1E99" w:rsidRDefault="00553AD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циркуляцией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553AD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2024-2025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тупиковое/попутное движение теплоносителя:</w:t>
            </w:r>
          </w:p>
          <w:p w:rsidR="00DA1E99" w:rsidRDefault="00553AD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тупиковое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 верхней разводкой подающей магистрали/с нижней разводкой обеих магистралей:</w:t>
            </w:r>
          </w:p>
          <w:p w:rsidR="00DA1E99" w:rsidRDefault="00553AD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верхней разводкой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скрытая/открытая прокладка труб в помещениях:</w:t>
            </w:r>
          </w:p>
          <w:p w:rsidR="00DA1E99" w:rsidRDefault="00553AD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открытая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изолированные/неизолированные стояки: </w:t>
            </w:r>
          </w:p>
          <w:p w:rsidR="00DA1E99" w:rsidRDefault="00553AD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неизолированные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диаметры трубопроводов:</w:t>
            </w:r>
          </w:p>
          <w:p w:rsidR="00553AD7" w:rsidRDefault="00553AD7" w:rsidP="00553A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80;63;50;32;25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отопительные приборы (радиаторы, конвекторы, ребристые трубы):</w:t>
            </w:r>
          </w:p>
          <w:p w:rsidR="00DA1E99" w:rsidRDefault="00553AD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радиаторы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одностороннее/разностороннее подключение отопительных приборов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A1E99" w:rsidRDefault="00553AD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одностороннее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оборудование (циркуляционные насосы,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водоподогреватели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теплообменники):</w:t>
            </w:r>
          </w:p>
          <w:p w:rsidR="00553AD7" w:rsidRDefault="00553AD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циркуляционные насосы</w:t>
            </w:r>
          </w:p>
          <w:p w:rsidR="00DA1E99" w:rsidRDefault="00553AD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>автоматические (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погодозависимые</w:t>
            </w:r>
            <w:proofErr w:type="spell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) регуляторы, смесительные установки (насосы, элеваторы, ТРЖ):</w:t>
            </w:r>
          </w:p>
          <w:p w:rsidR="00DA1E99" w:rsidRDefault="00553AD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ГВС с циркуляцией 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тупиковое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ГВС:</w:t>
            </w:r>
          </w:p>
          <w:p w:rsidR="00DA1E99" w:rsidRDefault="00553AD7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циркуляцией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5.9</w:t>
            </w:r>
          </w:p>
        </w:tc>
        <w:tc>
          <w:tcPr>
            <w:tcW w:w="9598" w:type="dxa"/>
            <w:gridSpan w:val="3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условия</w:t>
            </w: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6E7D0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Зависимые от погоды и нормативных параметров микроклимата в помещениях:</w:t>
            </w:r>
            <w:proofErr w:type="gramEnd"/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давление теплоносителя </w:t>
            </w:r>
            <w:r w:rsidR="008F0FAB">
              <w:rPr>
                <w:rFonts w:ascii="Times New Roman" w:hAnsi="Times New Roman" w:cs="Times New Roman"/>
                <w:sz w:val="24"/>
                <w:szCs w:val="24"/>
              </w:rPr>
              <w:t>2,5-4,6 (кг/см</w:t>
            </w:r>
            <w:proofErr w:type="gramStart"/>
            <w:r w:rsidR="008F0F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8F0FA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расход теплоносителя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температура теплоносителя</w:t>
            </w:r>
            <w:r w:rsidR="008F0FAB">
              <w:rPr>
                <w:rFonts w:ascii="Times New Roman" w:hAnsi="Times New Roman" w:cs="Times New Roman"/>
                <w:sz w:val="24"/>
                <w:szCs w:val="24"/>
              </w:rPr>
              <w:t xml:space="preserve">  60-65 градуса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6E7D0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8F0FAB" w:rsidRDefault="008F0FAB" w:rsidP="008F0F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давление теплоносителя 2,5-4,6 (кг/см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F0FAB" w:rsidRDefault="008F0FAB" w:rsidP="008F0F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расход теплоносителя</w:t>
            </w:r>
          </w:p>
          <w:p w:rsidR="00DA1E99" w:rsidRDefault="008F0FAB" w:rsidP="008F0FA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температура теплоносителя  60-65 градуса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6E7D0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2024-2025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8F0FAB" w:rsidRDefault="008F0FAB" w:rsidP="008F0F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давление теплоносителя 2,5-4,6 (кг/см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F0FAB" w:rsidRDefault="008F0FAB" w:rsidP="008F0F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расход теплоносителя</w:t>
            </w:r>
          </w:p>
          <w:p w:rsidR="00D774B6" w:rsidRPr="001A354A" w:rsidRDefault="008F0FAB" w:rsidP="008F0F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температура теплоносителя  60-65 градуса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9598" w:type="dxa"/>
            <w:gridSpan w:val="3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обращений по качеству параметров микроклимата в помещениях, теплоносителя</w:t>
            </w:r>
          </w:p>
        </w:tc>
      </w:tr>
      <w:tr w:rsidR="004E33E9" w:rsidTr="00493C9D">
        <w:tc>
          <w:tcPr>
            <w:tcW w:w="675" w:type="dxa"/>
          </w:tcPr>
          <w:p w:rsidR="004E33E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4E33E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2022-2023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4E33E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  <w:tc>
          <w:tcPr>
            <w:tcW w:w="1596" w:type="dxa"/>
          </w:tcPr>
          <w:p w:rsidR="004E33E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3E9" w:rsidTr="00493C9D">
        <w:tc>
          <w:tcPr>
            <w:tcW w:w="675" w:type="dxa"/>
          </w:tcPr>
          <w:p w:rsidR="004E33E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4E33E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2023-2024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4E33E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  <w:tc>
          <w:tcPr>
            <w:tcW w:w="1596" w:type="dxa"/>
          </w:tcPr>
          <w:p w:rsidR="004E33E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3E9" w:rsidTr="00493C9D">
        <w:tc>
          <w:tcPr>
            <w:tcW w:w="675" w:type="dxa"/>
          </w:tcPr>
          <w:p w:rsidR="004E33E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4E33E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2024-2025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4E33E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  <w:tc>
          <w:tcPr>
            <w:tcW w:w="1596" w:type="dxa"/>
          </w:tcPr>
          <w:p w:rsidR="004E33E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5.11</w:t>
            </w:r>
          </w:p>
        </w:tc>
        <w:tc>
          <w:tcPr>
            <w:tcW w:w="9598" w:type="dxa"/>
            <w:gridSpan w:val="3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Аварийные ситуации</w:t>
            </w: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2022-2023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протечки запорной арматуры, трубопроводов и т.п.:</w:t>
            </w:r>
          </w:p>
          <w:p w:rsidR="00DA1E9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2023-2024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протечки запорной арматуры, трубопроводов и т.п.:</w:t>
            </w:r>
          </w:p>
          <w:p w:rsidR="00DA1E9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rPr>
          <w:trHeight w:val="845"/>
        </w:trPr>
        <w:tc>
          <w:tcPr>
            <w:tcW w:w="675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DA1E9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2024-2025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протечки запорной арматуры, трубопроводов и т.п.:</w:t>
            </w:r>
          </w:p>
          <w:p w:rsidR="00DA1E99" w:rsidRDefault="004E33E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отсутствуют</w:t>
            </w:r>
          </w:p>
          <w:p w:rsidR="00142E1E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9598" w:type="dxa"/>
            <w:gridSpan w:val="3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функционирования объектов теплоснабжения и их оборудования</w:t>
            </w:r>
          </w:p>
        </w:tc>
      </w:tr>
      <w:tr w:rsidR="00142E1E" w:rsidTr="00493C9D">
        <w:tc>
          <w:tcPr>
            <w:tcW w:w="675" w:type="dxa"/>
          </w:tcPr>
          <w:p w:rsidR="00142E1E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142E1E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2022-2023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142E1E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штатном режиме</w:t>
            </w:r>
          </w:p>
        </w:tc>
        <w:tc>
          <w:tcPr>
            <w:tcW w:w="1596" w:type="dxa"/>
          </w:tcPr>
          <w:p w:rsidR="00142E1E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2E1E" w:rsidTr="00493C9D">
        <w:tc>
          <w:tcPr>
            <w:tcW w:w="675" w:type="dxa"/>
          </w:tcPr>
          <w:p w:rsidR="00142E1E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142E1E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2023-2024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142E1E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штатном режиме</w:t>
            </w:r>
          </w:p>
        </w:tc>
        <w:tc>
          <w:tcPr>
            <w:tcW w:w="1596" w:type="dxa"/>
          </w:tcPr>
          <w:p w:rsidR="00142E1E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2E1E" w:rsidTr="00493C9D">
        <w:tc>
          <w:tcPr>
            <w:tcW w:w="675" w:type="dxa"/>
          </w:tcPr>
          <w:p w:rsidR="00142E1E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</w:tcPr>
          <w:p w:rsidR="00142E1E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2024-2025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32" w:type="dxa"/>
          </w:tcPr>
          <w:p w:rsidR="00142E1E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штатном режиме</w:t>
            </w:r>
          </w:p>
        </w:tc>
        <w:tc>
          <w:tcPr>
            <w:tcW w:w="1596" w:type="dxa"/>
          </w:tcPr>
          <w:p w:rsidR="00142E1E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10273" w:type="dxa"/>
            <w:gridSpan w:val="4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Мероприятия организационного характера</w:t>
            </w: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совместного осмотра объекта (с участием собственников объекта теплоснабжения,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теплопотребляющей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установки)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21.04.2025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142E1E">
              <w:rPr>
                <w:rFonts w:ascii="Times New Roman" w:hAnsi="Times New Roman" w:cs="Times New Roman"/>
                <w:sz w:val="24"/>
                <w:szCs w:val="24"/>
              </w:rPr>
              <w:t>28.04.2025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Синхронизация плана подготовки к отопительному периоду с таковым ЕТО (ТСО)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142E1E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21.04.2025г. </w:t>
            </w:r>
          </w:p>
          <w:p w:rsidR="00DA1E99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по28.04.2025г.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организационно-распорядительных документов организации о назначении ответственных лиц за безопасную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эксплуатацию тепловых энергоустановок для объектов, не являющихся ОПО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Срок выполнения: </w:t>
            </w:r>
          </w:p>
          <w:p w:rsidR="00DA1E99" w:rsidRDefault="007869F8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07.06.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DA1E99" w:rsidRDefault="00DE2C6D" w:rsidP="007869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7869F8">
              <w:rPr>
                <w:rFonts w:ascii="Times New Roman" w:hAnsi="Times New Roman" w:cs="Times New Roman"/>
                <w:sz w:val="24"/>
                <w:szCs w:val="24"/>
              </w:rPr>
              <w:t>08.08.2025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6.4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перечня документации эксплуатирующей организации для объектов, не являющихся ОПО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7869F8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10.06.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DA1E99" w:rsidRDefault="00DE2C6D" w:rsidP="007869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7869F8">
              <w:rPr>
                <w:rFonts w:ascii="Times New Roman" w:hAnsi="Times New Roman" w:cs="Times New Roman"/>
                <w:sz w:val="24"/>
                <w:szCs w:val="24"/>
              </w:rPr>
              <w:t>11.08.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869F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проведения обучения, проверки знаний лиц, отвечающих за обслуживание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теплопотребляющих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установок,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знаний норм по охране труда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7869F8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12.07.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DA1E99" w:rsidRDefault="00DE2C6D" w:rsidP="007869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7869F8">
              <w:rPr>
                <w:rFonts w:ascii="Times New Roman" w:hAnsi="Times New Roman" w:cs="Times New Roman"/>
                <w:sz w:val="24"/>
                <w:szCs w:val="24"/>
              </w:rPr>
              <w:t>10.08.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869F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эксплуатационных инструкций объектов теплоснабжения (МКД, ИТП)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7869F8">
              <w:rPr>
                <w:rFonts w:ascii="Times New Roman" w:hAnsi="Times New Roman" w:cs="Times New Roman"/>
                <w:sz w:val="24"/>
                <w:szCs w:val="24"/>
              </w:rPr>
              <w:t>10.06.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869F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DA1E99" w:rsidRDefault="00DE2C6D" w:rsidP="007869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7869F8">
              <w:rPr>
                <w:rFonts w:ascii="Times New Roman" w:hAnsi="Times New Roman" w:cs="Times New Roman"/>
                <w:sz w:val="24"/>
                <w:szCs w:val="24"/>
              </w:rPr>
              <w:t>15.08.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869F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периодической проверки узла учета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_______20___г.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___________20__г.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актов сверки расчетов с ЕТО (ТСО)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_______20___г.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___________20__г.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отбора проб горячей воды/теплоносителя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химико-биологического анализа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_______20___г.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___________20__г.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6.10.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Установка пломб на дроссельных (ограничительных) устройствах во внутренних системах с составлением акта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7869F8">
              <w:rPr>
                <w:rFonts w:ascii="Times New Roman" w:hAnsi="Times New Roman" w:cs="Times New Roman"/>
                <w:sz w:val="24"/>
                <w:szCs w:val="24"/>
              </w:rPr>
              <w:t>21.04.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869F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DA1E99" w:rsidRDefault="00DE2C6D" w:rsidP="007869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7869F8">
              <w:rPr>
                <w:rFonts w:ascii="Times New Roman" w:hAnsi="Times New Roman" w:cs="Times New Roman"/>
                <w:sz w:val="24"/>
                <w:szCs w:val="24"/>
              </w:rPr>
              <w:t>22.04.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869F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выполнения требований пожарной безопасности, наличие инструкций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_______20___г.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___________20__г.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142E1E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эксплуатационных режимов, а также мероприятий по их внедрению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_______20___г.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___________20__г.</w:t>
            </w:r>
          </w:p>
        </w:tc>
        <w:tc>
          <w:tcPr>
            <w:tcW w:w="1596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п.11.1 ПТЭТЭ (Приказ №115 от 24.03.2003)</w:t>
            </w:r>
          </w:p>
        </w:tc>
      </w:tr>
      <w:tr w:rsidR="00DA1E99" w:rsidTr="00493C9D">
        <w:tc>
          <w:tcPr>
            <w:tcW w:w="10273" w:type="dxa"/>
            <w:gridSpan w:val="4"/>
          </w:tcPr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 Мероприятия технического характера</w:t>
            </w: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Устранение выявленных нарушений в тепловых и гидравлических режимах работы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теплопотребляющих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установок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_______20___г.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___________20__г.</w:t>
            </w:r>
          </w:p>
        </w:tc>
        <w:tc>
          <w:tcPr>
            <w:tcW w:w="1596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п.11.1 ПТЭТЭ (Приказ №115 от 24.03.2003)</w:t>
            </w: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Испытания оборудования тепловых пунктов и систем теплопотребления на плотность и прочность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142E1E">
              <w:rPr>
                <w:rFonts w:ascii="Times New Roman" w:hAnsi="Times New Roman" w:cs="Times New Roman"/>
                <w:sz w:val="24"/>
                <w:szCs w:val="24"/>
              </w:rPr>
              <w:t>10.06.2025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E2264"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  <w:r w:rsidR="001513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5134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96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п.11.1 ПТЭТЭ (Приказ №115 от 24.03.2003)</w:t>
            </w: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Промывка тепловых пунктов и систем теплопотребления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15134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 11.06.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3E2264"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  <w:r w:rsidR="001513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5134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96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п.11.1 ПТЭТЭ (Приказ №115 от 24.03.2003)</w:t>
            </w: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Синхронизация ремонтных работ,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требующих отключения горячего водоснабжения, заполнения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теплопотребляющих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установок сетевой водой после выполнения таких работ с ЕТО (ТСО)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 _______20___г.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___________20__г.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7.5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Шурфовки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вырезки из трубопроводов для определения коррозионного износа металла труб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_______20___г.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___________20__г.</w:t>
            </w:r>
          </w:p>
        </w:tc>
        <w:tc>
          <w:tcPr>
            <w:tcW w:w="1596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п.11.1 ПТЭТЭ (Приказ №115 от 24.03.2003)</w:t>
            </w: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запорной арматуры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C417B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12.05.2025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2F65B6" w:rsidRDefault="00DE2C6D" w:rsidP="00C417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C417BA">
              <w:rPr>
                <w:rFonts w:ascii="Times New Roman" w:hAnsi="Times New Roman" w:cs="Times New Roman"/>
                <w:sz w:val="24"/>
                <w:szCs w:val="24"/>
              </w:rPr>
              <w:t>20.08.2025</w:t>
            </w:r>
          </w:p>
          <w:p w:rsidR="003E2264" w:rsidRDefault="003E2264" w:rsidP="00C417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E99" w:rsidRDefault="00DE2C6D" w:rsidP="00C417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96" w:type="dxa"/>
          </w:tcPr>
          <w:p w:rsidR="00DA1E99" w:rsidRDefault="00C417BA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ед.</w:t>
            </w: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теплоизоляции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C417B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15.05.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DA1E99" w:rsidRDefault="00DE2C6D" w:rsidP="00C417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C417BA">
              <w:rPr>
                <w:rFonts w:ascii="Times New Roman" w:hAnsi="Times New Roman" w:cs="Times New Roman"/>
                <w:sz w:val="24"/>
                <w:szCs w:val="24"/>
              </w:rPr>
              <w:t>15.08.2025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96" w:type="dxa"/>
          </w:tcPr>
          <w:p w:rsidR="00DA1E99" w:rsidRDefault="00C417B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 w:rsidR="00DE2C6D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spellEnd"/>
            <w:proofErr w:type="gramEnd"/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освещения помещений подвала</w:t>
            </w:r>
          </w:p>
        </w:tc>
        <w:tc>
          <w:tcPr>
            <w:tcW w:w="4032" w:type="dxa"/>
          </w:tcPr>
          <w:p w:rsidR="00DA1E99" w:rsidRDefault="00C362C2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10273" w:type="dxa"/>
            <w:gridSpan w:val="4"/>
          </w:tcPr>
          <w:p w:rsidR="00972A7E" w:rsidRDefault="00972A7E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1E99" w:rsidRDefault="00DE2C6D" w:rsidP="00493C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 Подготовка к отопительному периоду теплового контура здания </w:t>
            </w: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монтажных (межпанельных) швов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_______20___г.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___________20__г.</w:t>
            </w:r>
          </w:p>
        </w:tc>
        <w:tc>
          <w:tcPr>
            <w:tcW w:w="1596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spellEnd"/>
            <w:proofErr w:type="gramEnd"/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контурного уплотнителя входных дверей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_______20___г.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___________20__г.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кровли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_______20___г.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___________20__г.</w:t>
            </w:r>
          </w:p>
        </w:tc>
        <w:tc>
          <w:tcPr>
            <w:tcW w:w="1596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²</w:t>
            </w: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Замена оконных блоков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энергоэффективные</w:t>
            </w:r>
            <w:proofErr w:type="spellEnd"/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C417B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12.05.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DA1E99" w:rsidRDefault="00C417BA" w:rsidP="00C417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15.08. 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596" w:type="dxa"/>
          </w:tcPr>
          <w:p w:rsidR="00DA1E99" w:rsidRDefault="00C417BA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E2C6D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Ремонт и восстановление отделки фасада и цоколя (облицовочных панелей/плит, штукатурного слоя и окрасочного),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гидрофобизация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цокольных стеновых панелей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_______20___г.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___________20__г.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8.6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Замена/ремонт заполнений подвальных окон</w:t>
            </w:r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_______20___г.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___________20__г.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E99" w:rsidTr="00493C9D">
        <w:tc>
          <w:tcPr>
            <w:tcW w:w="675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8.7</w:t>
            </w:r>
          </w:p>
        </w:tc>
        <w:tc>
          <w:tcPr>
            <w:tcW w:w="3970" w:type="dxa"/>
          </w:tcPr>
          <w:p w:rsidR="00DA1E99" w:rsidRDefault="00DE2C6D" w:rsidP="00493C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Ремонт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отмостки</w:t>
            </w:r>
            <w:proofErr w:type="spellEnd"/>
          </w:p>
        </w:tc>
        <w:tc>
          <w:tcPr>
            <w:tcW w:w="4032" w:type="dxa"/>
          </w:tcPr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выполнения: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_______20___г. </w:t>
            </w:r>
          </w:p>
          <w:p w:rsidR="00DA1E99" w:rsidRDefault="00DE2C6D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___________20__г.</w:t>
            </w:r>
          </w:p>
        </w:tc>
        <w:tc>
          <w:tcPr>
            <w:tcW w:w="1596" w:type="dxa"/>
          </w:tcPr>
          <w:p w:rsidR="00DA1E99" w:rsidRDefault="00DA1E99" w:rsidP="00493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A1E99" w:rsidRDefault="00DA1E99">
      <w:pPr>
        <w:jc w:val="both"/>
        <w:rPr>
          <w:rFonts w:ascii="Times New Roman" w:hAnsi="Times New Roman" w:cs="Times New Roman"/>
        </w:rPr>
      </w:pPr>
    </w:p>
    <w:p w:rsidR="00DA1E99" w:rsidRDefault="00DE2C6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Ответственный руководитель                         ___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          ______           </w:t>
      </w:r>
      <w:r>
        <w:rPr>
          <w:rFonts w:ascii="Times New Roman" w:hAnsi="Times New Roman" w:cs="Times New Roman"/>
          <w:sz w:val="22"/>
          <w:szCs w:val="22"/>
        </w:rPr>
        <w:t>___________________________</w:t>
      </w:r>
    </w:p>
    <w:p w:rsidR="00DA1E99" w:rsidRDefault="00DE2C6D">
      <w:pPr>
        <w:pStyle w:val="ConsPlusNonformat"/>
        <w:ind w:left="3540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  <w:sz w:val="18"/>
          <w:szCs w:val="18"/>
        </w:rPr>
        <w:t>наименование обслуживающей организации  или собственника здания</w:t>
      </w:r>
      <w:r>
        <w:rPr>
          <w:rFonts w:ascii="Times New Roman" w:hAnsi="Times New Roman" w:cs="Times New Roman"/>
        </w:rPr>
        <w:t>)</w:t>
      </w:r>
    </w:p>
    <w:p w:rsidR="00DA1E99" w:rsidRDefault="00DA1E9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DA1E99" w:rsidRDefault="00DE2C6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</w:t>
      </w:r>
      <w:r w:rsidR="007869F8">
        <w:rPr>
          <w:rFonts w:ascii="Times New Roman" w:hAnsi="Times New Roman" w:cs="Times New Roman"/>
          <w:sz w:val="22"/>
          <w:szCs w:val="22"/>
          <w:u w:val="single"/>
        </w:rPr>
        <w:t>____________</w:t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t>___   ___________________</w:t>
      </w:r>
      <w:r>
        <w:rPr>
          <w:rFonts w:ascii="Times New Roman" w:hAnsi="Times New Roman" w:cs="Times New Roman"/>
          <w:sz w:val="22"/>
          <w:szCs w:val="22"/>
          <w:u w:val="single"/>
        </w:rPr>
        <w:t>____</w:t>
      </w:r>
      <w:r>
        <w:rPr>
          <w:rFonts w:ascii="Times New Roman" w:hAnsi="Times New Roman" w:cs="Times New Roman"/>
          <w:sz w:val="22"/>
          <w:szCs w:val="22"/>
        </w:rPr>
        <w:t xml:space="preserve">   ___________________</w:t>
      </w:r>
    </w:p>
    <w:p w:rsidR="00DA1E99" w:rsidRDefault="00DE2C6D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2"/>
          <w:szCs w:val="22"/>
        </w:rPr>
        <w:t xml:space="preserve">       </w:t>
      </w:r>
      <w:r>
        <w:rPr>
          <w:rFonts w:ascii="Times New Roman" w:hAnsi="Times New Roman" w:cs="Times New Roman"/>
          <w:sz w:val="18"/>
          <w:szCs w:val="18"/>
        </w:rPr>
        <w:t xml:space="preserve">(должность) 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(фамилия, инициалы)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(подпись)</w:t>
      </w:r>
    </w:p>
    <w:p w:rsidR="00DA1E99" w:rsidRDefault="00DA1E99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</w:p>
    <w:p w:rsidR="00DA1E99" w:rsidRDefault="00DE2C6D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    </w:t>
      </w:r>
      <w:r>
        <w:rPr>
          <w:rFonts w:ascii="Times New Roman" w:hAnsi="Times New Roman" w:cs="Times New Roman"/>
          <w:sz w:val="18"/>
          <w:szCs w:val="18"/>
        </w:rPr>
        <w:t>Место печати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</w:t>
      </w:r>
      <w:r>
        <w:rPr>
          <w:rFonts w:ascii="Times New Roman" w:hAnsi="Times New Roman" w:cs="Times New Roman"/>
          <w:sz w:val="22"/>
          <w:szCs w:val="22"/>
          <w:u w:val="single"/>
        </w:rPr>
        <w:t>«____»            _______ 20__ года</w:t>
      </w:r>
    </w:p>
    <w:p w:rsidR="00DA1E99" w:rsidRDefault="00DA1E99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</w:p>
    <w:p w:rsidR="00DA1E99" w:rsidRDefault="00DA1E9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DA1E99" w:rsidRDefault="00DE2C6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Выборные представители собственников объекта теплоснабжения, </w:t>
      </w:r>
      <w:proofErr w:type="spellStart"/>
      <w:r>
        <w:rPr>
          <w:rFonts w:ascii="Times New Roman" w:hAnsi="Times New Roman" w:cs="Times New Roman"/>
          <w:sz w:val="22"/>
          <w:szCs w:val="22"/>
        </w:rPr>
        <w:t>теплопотребляющей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установки (совет дома):</w:t>
      </w:r>
    </w:p>
    <w:p w:rsidR="00DA1E99" w:rsidRDefault="00DA1E9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DA1E99" w:rsidRDefault="00DE2C6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 </w:t>
      </w:r>
      <w:r>
        <w:rPr>
          <w:rFonts w:ascii="Times New Roman" w:hAnsi="Times New Roman" w:cs="Times New Roman"/>
          <w:sz w:val="22"/>
          <w:szCs w:val="22"/>
          <w:u w:val="single"/>
        </w:rPr>
        <w:t>___________________________</w:t>
      </w:r>
      <w:r>
        <w:rPr>
          <w:rFonts w:ascii="Times New Roman" w:hAnsi="Times New Roman" w:cs="Times New Roman"/>
          <w:sz w:val="22"/>
          <w:szCs w:val="22"/>
        </w:rPr>
        <w:t>___________________    __________________</w:t>
      </w:r>
    </w:p>
    <w:p w:rsidR="00DA1E99" w:rsidRDefault="00DE2C6D">
      <w:pPr>
        <w:pStyle w:val="ConsPlusNonformat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(фамилия, имя, отчество)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(подпись)</w:t>
      </w:r>
    </w:p>
    <w:p w:rsidR="00DA1E99" w:rsidRDefault="00DA1E9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DA1E99" w:rsidRDefault="00DE2C6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_________________________ </w:t>
      </w:r>
      <w:r>
        <w:rPr>
          <w:rFonts w:ascii="Times New Roman" w:hAnsi="Times New Roman" w:cs="Times New Roman"/>
          <w:sz w:val="22"/>
          <w:szCs w:val="22"/>
        </w:rPr>
        <w:t>____________________    ___________________</w:t>
      </w:r>
    </w:p>
    <w:p w:rsidR="00DA1E99" w:rsidRDefault="00DE2C6D">
      <w:pPr>
        <w:pStyle w:val="ConsPlusNonformat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(фамилия, имя, отчество)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(подпись)</w:t>
      </w:r>
    </w:p>
    <w:p w:rsidR="00DA1E99" w:rsidRDefault="00DA1E9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DA1E99" w:rsidRDefault="00DE2C6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_________________________ </w:t>
      </w:r>
      <w:r>
        <w:rPr>
          <w:rFonts w:ascii="Times New Roman" w:hAnsi="Times New Roman" w:cs="Times New Roman"/>
          <w:sz w:val="22"/>
          <w:szCs w:val="22"/>
        </w:rPr>
        <w:t>____________________    ___________________</w:t>
      </w:r>
    </w:p>
    <w:p w:rsidR="00DA1E99" w:rsidRDefault="00DE2C6D">
      <w:pPr>
        <w:pStyle w:val="ConsPlusNonformat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 xml:space="preserve">(фамилия, имя, отчество) 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DA1E99" w:rsidRDefault="00DA1E9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DA1E99" w:rsidRDefault="00DE2C6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4.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__________________________ </w:t>
      </w:r>
      <w:r>
        <w:rPr>
          <w:rFonts w:ascii="Times New Roman" w:hAnsi="Times New Roman" w:cs="Times New Roman"/>
          <w:sz w:val="22"/>
          <w:szCs w:val="22"/>
        </w:rPr>
        <w:t>___________________    ___________________</w:t>
      </w:r>
    </w:p>
    <w:p w:rsidR="00DA1E99" w:rsidRDefault="00DE2C6D">
      <w:pPr>
        <w:pStyle w:val="ConsPlusNonformat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(фамилия, имя, отчество) 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DA1E99" w:rsidRDefault="00DE2C6D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:rsidR="00DA1E99" w:rsidRDefault="00DA1E99">
      <w:pPr>
        <w:spacing w:after="0" w:line="240" w:lineRule="auto"/>
        <w:ind w:firstLine="709"/>
        <w:contextualSpacing/>
        <w:rPr>
          <w:rFonts w:ascii="Candara" w:eastAsia="Calibri" w:hAnsi="Candara" w:cs="Times New Roman"/>
          <w:sz w:val="24"/>
          <w:szCs w:val="24"/>
        </w:rPr>
      </w:pPr>
    </w:p>
    <w:p w:rsidR="00DA1E99" w:rsidRDefault="00DE2C6D">
      <w:pPr>
        <w:spacing w:after="0" w:line="240" w:lineRule="auto"/>
        <w:contextualSpacing/>
        <w:rPr>
          <w:rFonts w:ascii="Candara" w:eastAsia="Calibri" w:hAnsi="Candara" w:cs="Times New Roman"/>
          <w:b/>
          <w:bCs/>
          <w:sz w:val="28"/>
          <w:szCs w:val="28"/>
        </w:rPr>
      </w:pPr>
      <w:r>
        <w:rPr>
          <w:rFonts w:ascii="Candara" w:eastAsia="Calibri" w:hAnsi="Candara" w:cs="Times New Roman"/>
          <w:b/>
          <w:bCs/>
          <w:sz w:val="28"/>
          <w:szCs w:val="28"/>
        </w:rPr>
        <w:t xml:space="preserve">Благодарим за использование наших шаблонов! </w:t>
      </w:r>
    </w:p>
    <w:p w:rsidR="00DA1E99" w:rsidRDefault="00DE2C6D">
      <w:pPr>
        <w:spacing w:after="0" w:line="240" w:lineRule="auto"/>
        <w:contextualSpacing/>
        <w:rPr>
          <w:rFonts w:ascii="Candara" w:eastAsia="Calibri" w:hAnsi="Candara" w:cs="Times New Roman"/>
          <w:sz w:val="28"/>
          <w:szCs w:val="28"/>
        </w:rPr>
      </w:pPr>
      <w:r>
        <w:rPr>
          <w:rFonts w:ascii="Candara" w:eastAsia="Calibri" w:hAnsi="Candara" w:cs="Times New Roman"/>
          <w:sz w:val="28"/>
          <w:szCs w:val="28"/>
        </w:rPr>
        <w:t xml:space="preserve">Подписывайтесь на наши каналы — это поможет нам создавать больше полезных материалов, а вам — не пропустить их. </w:t>
      </w:r>
    </w:p>
    <w:p w:rsidR="00DA1E99" w:rsidRDefault="00DA1E99">
      <w:pPr>
        <w:spacing w:after="0" w:line="240" w:lineRule="auto"/>
        <w:contextualSpacing/>
        <w:rPr>
          <w:rFonts w:ascii="Candara" w:eastAsia="Calibri" w:hAnsi="Candara" w:cs="Times New Roman"/>
          <w:sz w:val="28"/>
          <w:szCs w:val="28"/>
        </w:rPr>
      </w:pPr>
    </w:p>
    <w:tbl>
      <w:tblPr>
        <w:tblStyle w:val="a5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4"/>
        <w:gridCol w:w="6932"/>
      </w:tblGrid>
      <w:tr w:rsidR="00DA1E99">
        <w:tc>
          <w:tcPr>
            <w:tcW w:w="3274" w:type="dxa"/>
          </w:tcPr>
          <w:p w:rsidR="00DA1E99" w:rsidRDefault="00C417BA">
            <w:pPr>
              <w:spacing w:after="0" w:line="240" w:lineRule="auto"/>
              <w:ind w:left="-108"/>
              <w:rPr>
                <w:rFonts w:ascii="Candara" w:eastAsia="Calibri" w:hAnsi="Candara" w:cs="Open Sans"/>
                <w:b/>
                <w:bCs/>
                <w:color w:val="669900"/>
                <w:sz w:val="26"/>
                <w:szCs w:val="26"/>
              </w:rPr>
            </w:pPr>
            <w:hyperlink r:id="rId8" w:history="1">
              <w:r w:rsidR="00DE2C6D">
                <w:rPr>
                  <w:rFonts w:ascii="Candara" w:eastAsia="Calibri" w:hAnsi="Candara" w:cs="Open Sans"/>
                  <w:b/>
                  <w:bCs/>
                  <w:color w:val="669900"/>
                  <w:sz w:val="28"/>
                  <w:szCs w:val="28"/>
                  <w:u w:val="single"/>
                </w:rPr>
                <w:t xml:space="preserve">ЖКХ </w:t>
              </w:r>
              <w:proofErr w:type="spellStart"/>
              <w:r w:rsidR="00DE2C6D">
                <w:rPr>
                  <w:rFonts w:ascii="Candara" w:eastAsia="Calibri" w:hAnsi="Candara" w:cs="Open Sans"/>
                  <w:b/>
                  <w:bCs/>
                  <w:color w:val="669900"/>
                  <w:sz w:val="28"/>
                  <w:szCs w:val="28"/>
                  <w:u w:val="single"/>
                </w:rPr>
                <w:t>Ньюс</w:t>
              </w:r>
              <w:proofErr w:type="spellEnd"/>
            </w:hyperlink>
          </w:p>
        </w:tc>
        <w:tc>
          <w:tcPr>
            <w:tcW w:w="6932" w:type="dxa"/>
          </w:tcPr>
          <w:p w:rsidR="00DA1E99" w:rsidRDefault="00DE2C6D">
            <w:pPr>
              <w:spacing w:after="0" w:line="240" w:lineRule="auto"/>
              <w:rPr>
                <w:rFonts w:ascii="Candara" w:eastAsia="Calibri" w:hAnsi="Candara" w:cs="Open Sans"/>
                <w:sz w:val="28"/>
                <w:szCs w:val="28"/>
              </w:rPr>
            </w:pPr>
            <w:proofErr w:type="gramStart"/>
            <w:r>
              <w:rPr>
                <w:rFonts w:ascii="Candara" w:eastAsia="Calibri" w:hAnsi="Candara" w:cs="Open Sans"/>
                <w:sz w:val="28"/>
                <w:szCs w:val="28"/>
              </w:rPr>
              <w:t>конструктивное медиа о ЖКХ</w:t>
            </w:r>
            <w:proofErr w:type="gramEnd"/>
          </w:p>
          <w:p w:rsidR="00DA1E99" w:rsidRDefault="00DA1E99">
            <w:pPr>
              <w:spacing w:after="0" w:line="240" w:lineRule="auto"/>
              <w:rPr>
                <w:rFonts w:ascii="Candara" w:eastAsia="Calibri" w:hAnsi="Candara" w:cs="Open Sans"/>
                <w:b/>
                <w:bCs/>
                <w:sz w:val="14"/>
                <w:szCs w:val="14"/>
              </w:rPr>
            </w:pPr>
          </w:p>
        </w:tc>
      </w:tr>
      <w:tr w:rsidR="00DA1E99">
        <w:tc>
          <w:tcPr>
            <w:tcW w:w="3274" w:type="dxa"/>
          </w:tcPr>
          <w:p w:rsidR="00DA1E99" w:rsidRDefault="00C417BA">
            <w:pPr>
              <w:spacing w:after="0" w:line="240" w:lineRule="auto"/>
              <w:ind w:left="-108"/>
              <w:rPr>
                <w:rFonts w:ascii="Candara" w:eastAsia="Calibri" w:hAnsi="Candara" w:cs="Open Sans"/>
                <w:b/>
                <w:bCs/>
                <w:color w:val="669900"/>
                <w:sz w:val="26"/>
                <w:szCs w:val="26"/>
              </w:rPr>
            </w:pPr>
            <w:hyperlink r:id="rId9" w:history="1">
              <w:r w:rsidR="00DE2C6D">
                <w:rPr>
                  <w:rFonts w:ascii="Candara" w:eastAsia="Calibri" w:hAnsi="Candara" w:cs="Open Sans"/>
                  <w:b/>
                  <w:bCs/>
                  <w:color w:val="669900"/>
                  <w:sz w:val="28"/>
                  <w:szCs w:val="28"/>
                  <w:u w:val="single"/>
                </w:rPr>
                <w:t>ЖКХ</w:t>
              </w:r>
            </w:hyperlink>
          </w:p>
        </w:tc>
        <w:tc>
          <w:tcPr>
            <w:tcW w:w="6932" w:type="dxa"/>
          </w:tcPr>
          <w:p w:rsidR="00DA1E99" w:rsidRDefault="00DE2C6D">
            <w:pPr>
              <w:spacing w:after="0" w:line="240" w:lineRule="auto"/>
              <w:rPr>
                <w:rFonts w:ascii="Candara" w:eastAsia="Calibri" w:hAnsi="Candara" w:cs="Open Sans"/>
                <w:sz w:val="28"/>
                <w:szCs w:val="28"/>
              </w:rPr>
            </w:pPr>
            <w:proofErr w:type="gramStart"/>
            <w:r>
              <w:rPr>
                <w:rFonts w:ascii="Candara" w:eastAsia="Calibri" w:hAnsi="Candara" w:cs="Open Sans"/>
                <w:sz w:val="28"/>
                <w:szCs w:val="28"/>
              </w:rPr>
              <w:t>юридический</w:t>
            </w:r>
            <w:proofErr w:type="gramEnd"/>
            <w:r>
              <w:rPr>
                <w:rFonts w:ascii="Candara" w:eastAsia="Calibri" w:hAnsi="Candara" w:cs="Open Sans"/>
                <w:sz w:val="28"/>
                <w:szCs w:val="28"/>
              </w:rPr>
              <w:t xml:space="preserve"> блог, разъяснения законодательства</w:t>
            </w:r>
          </w:p>
          <w:p w:rsidR="00DA1E99" w:rsidRDefault="00DA1E99">
            <w:pPr>
              <w:spacing w:after="0" w:line="240" w:lineRule="auto"/>
              <w:rPr>
                <w:rFonts w:ascii="Candara" w:eastAsia="Calibri" w:hAnsi="Candara" w:cs="Open Sans"/>
                <w:b/>
                <w:bCs/>
                <w:sz w:val="16"/>
                <w:szCs w:val="16"/>
              </w:rPr>
            </w:pPr>
          </w:p>
        </w:tc>
      </w:tr>
      <w:tr w:rsidR="00DA1E99">
        <w:tc>
          <w:tcPr>
            <w:tcW w:w="3274" w:type="dxa"/>
          </w:tcPr>
          <w:p w:rsidR="00DA1E99" w:rsidRDefault="00C417BA">
            <w:pPr>
              <w:spacing w:after="0" w:line="240" w:lineRule="auto"/>
              <w:ind w:left="-108"/>
              <w:rPr>
                <w:rFonts w:ascii="Candara" w:eastAsia="Calibri" w:hAnsi="Candara" w:cs="Open Sans"/>
                <w:b/>
                <w:bCs/>
                <w:color w:val="669900"/>
                <w:sz w:val="26"/>
                <w:szCs w:val="26"/>
              </w:rPr>
            </w:pPr>
            <w:hyperlink r:id="rId10" w:history="1">
              <w:r w:rsidR="00DE2C6D">
                <w:rPr>
                  <w:rFonts w:ascii="Candara" w:eastAsia="Calibri" w:hAnsi="Candara" w:cs="Open Sans"/>
                  <w:b/>
                  <w:bCs/>
                  <w:color w:val="669900"/>
                  <w:sz w:val="28"/>
                  <w:szCs w:val="28"/>
                  <w:u w:val="single"/>
                </w:rPr>
                <w:t>Жилищный инспектор</w:t>
              </w:r>
            </w:hyperlink>
          </w:p>
        </w:tc>
        <w:tc>
          <w:tcPr>
            <w:tcW w:w="6932" w:type="dxa"/>
          </w:tcPr>
          <w:p w:rsidR="00DA1E99" w:rsidRDefault="00DE2C6D">
            <w:pPr>
              <w:spacing w:after="0" w:line="240" w:lineRule="auto"/>
              <w:rPr>
                <w:rFonts w:ascii="Candara" w:eastAsia="Calibri" w:hAnsi="Candara" w:cs="Open Sans"/>
                <w:sz w:val="28"/>
                <w:szCs w:val="28"/>
              </w:rPr>
            </w:pPr>
            <w:r>
              <w:rPr>
                <w:rFonts w:ascii="Candara" w:eastAsia="Calibri" w:hAnsi="Candara" w:cs="Open Sans"/>
                <w:sz w:val="28"/>
                <w:szCs w:val="28"/>
              </w:rPr>
              <w:t xml:space="preserve">мониторинг ошибок органов жилищного надзора </w:t>
            </w:r>
          </w:p>
          <w:p w:rsidR="00DA1E99" w:rsidRDefault="00DA1E99">
            <w:pPr>
              <w:spacing w:after="0" w:line="240" w:lineRule="auto"/>
              <w:rPr>
                <w:rFonts w:ascii="Candara" w:eastAsia="Calibri" w:hAnsi="Candara" w:cs="Open Sans"/>
                <w:b/>
                <w:bCs/>
                <w:sz w:val="16"/>
                <w:szCs w:val="16"/>
              </w:rPr>
            </w:pPr>
          </w:p>
        </w:tc>
      </w:tr>
      <w:tr w:rsidR="00DA1E99">
        <w:tc>
          <w:tcPr>
            <w:tcW w:w="3274" w:type="dxa"/>
          </w:tcPr>
          <w:p w:rsidR="00DA1E99" w:rsidRDefault="00C417BA">
            <w:pPr>
              <w:spacing w:after="0" w:line="240" w:lineRule="auto"/>
              <w:ind w:left="-108"/>
              <w:rPr>
                <w:rFonts w:ascii="Candara" w:eastAsia="Calibri" w:hAnsi="Candara" w:cs="Open Sans"/>
                <w:b/>
                <w:bCs/>
                <w:color w:val="669900"/>
                <w:sz w:val="26"/>
                <w:szCs w:val="26"/>
              </w:rPr>
            </w:pPr>
            <w:hyperlink r:id="rId11" w:history="1">
              <w:r w:rsidR="00DE2C6D">
                <w:rPr>
                  <w:rFonts w:ascii="Candara" w:eastAsia="Calibri" w:hAnsi="Candara" w:cs="Open Sans"/>
                  <w:b/>
                  <w:bCs/>
                  <w:color w:val="669900"/>
                  <w:sz w:val="28"/>
                  <w:szCs w:val="28"/>
                  <w:u w:val="single"/>
                </w:rPr>
                <w:t>Беседка ЖКХ</w:t>
              </w:r>
            </w:hyperlink>
          </w:p>
        </w:tc>
        <w:tc>
          <w:tcPr>
            <w:tcW w:w="6932" w:type="dxa"/>
          </w:tcPr>
          <w:p w:rsidR="00DA1E99" w:rsidRDefault="00DE2C6D">
            <w:pPr>
              <w:spacing w:after="0" w:line="240" w:lineRule="auto"/>
              <w:rPr>
                <w:rFonts w:ascii="Candara" w:eastAsia="Calibri" w:hAnsi="Candara" w:cs="Open Sans"/>
                <w:b/>
                <w:bCs/>
                <w:sz w:val="26"/>
                <w:szCs w:val="26"/>
              </w:rPr>
            </w:pPr>
            <w:r>
              <w:rPr>
                <w:rFonts w:ascii="Candara" w:eastAsia="Calibri" w:hAnsi="Candara" w:cs="Open Sans"/>
                <w:sz w:val="28"/>
                <w:szCs w:val="28"/>
              </w:rPr>
              <w:t>чат по вопросам ЖКХ</w:t>
            </w:r>
          </w:p>
        </w:tc>
      </w:tr>
    </w:tbl>
    <w:p w:rsidR="00DA1E99" w:rsidRDefault="00DA1E99">
      <w:pPr>
        <w:spacing w:after="0" w:line="240" w:lineRule="auto"/>
        <w:contextualSpacing/>
        <w:rPr>
          <w:rFonts w:ascii="Candara" w:eastAsia="Calibri" w:hAnsi="Candara" w:cs="Times New Roman"/>
          <w:sz w:val="28"/>
          <w:szCs w:val="28"/>
        </w:rPr>
      </w:pPr>
    </w:p>
    <w:p w:rsidR="00DA1E99" w:rsidRDefault="00DE2C6D">
      <w:pPr>
        <w:spacing w:after="0" w:line="240" w:lineRule="auto"/>
        <w:contextualSpacing/>
        <w:rPr>
          <w:rFonts w:ascii="Candara" w:eastAsia="Calibri" w:hAnsi="Candara" w:cs="Times New Roman"/>
          <w:sz w:val="28"/>
          <w:szCs w:val="28"/>
        </w:rPr>
      </w:pPr>
      <w:r>
        <w:rPr>
          <w:rFonts w:ascii="Candara" w:eastAsia="Calibri" w:hAnsi="Candara" w:cs="Times New Roman"/>
          <w:sz w:val="28"/>
          <w:szCs w:val="28"/>
        </w:rPr>
        <w:t xml:space="preserve">Если вам нужна помощь в подготовке документов для общего собрания, то воспользуйтесь нашим сервисом </w:t>
      </w:r>
      <w:hyperlink r:id="rId12" w:history="1">
        <w:r>
          <w:rPr>
            <w:rFonts w:ascii="Candara" w:eastAsia="Calibri" w:hAnsi="Candara" w:cs="Open Sans"/>
            <w:b/>
            <w:bCs/>
            <w:color w:val="669900"/>
            <w:sz w:val="28"/>
            <w:szCs w:val="28"/>
            <w:u w:val="single"/>
          </w:rPr>
          <w:t>«</w:t>
        </w:r>
        <w:proofErr w:type="spellStart"/>
        <w:r>
          <w:rPr>
            <w:rFonts w:ascii="Candara" w:eastAsia="Calibri" w:hAnsi="Candara" w:cs="Open Sans"/>
            <w:b/>
            <w:bCs/>
            <w:color w:val="669900"/>
            <w:sz w:val="28"/>
            <w:szCs w:val="28"/>
            <w:u w:val="single"/>
          </w:rPr>
          <w:t>ДомОнлайн</w:t>
        </w:r>
        <w:proofErr w:type="spellEnd"/>
        <w:r>
          <w:rPr>
            <w:rFonts w:ascii="Candara" w:eastAsia="Calibri" w:hAnsi="Candara" w:cs="Open Sans"/>
            <w:b/>
            <w:bCs/>
            <w:color w:val="669900"/>
            <w:sz w:val="28"/>
            <w:szCs w:val="28"/>
            <w:u w:val="single"/>
          </w:rPr>
          <w:t>»</w:t>
        </w:r>
      </w:hyperlink>
      <w:r>
        <w:rPr>
          <w:rFonts w:ascii="Candara" w:eastAsia="Calibri" w:hAnsi="Candara" w:cs="Times New Roman"/>
          <w:sz w:val="28"/>
          <w:szCs w:val="28"/>
        </w:rPr>
        <w:t xml:space="preserve">. Он поможет оперативно и автоматически подготовить все документы для собрания, а также посчитать голоса. </w:t>
      </w:r>
    </w:p>
    <w:p w:rsidR="00DA1E99" w:rsidRDefault="00DA1E99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</w:p>
    <w:sectPr w:rsidR="00DA1E99">
      <w:footerReference w:type="default" r:id="rId13"/>
      <w:pgSz w:w="11906" w:h="16838"/>
      <w:pgMar w:top="91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06B" w:rsidRDefault="004C706B">
      <w:pPr>
        <w:spacing w:line="240" w:lineRule="auto"/>
      </w:pPr>
      <w:r>
        <w:separator/>
      </w:r>
    </w:p>
  </w:endnote>
  <w:endnote w:type="continuationSeparator" w:id="0">
    <w:p w:rsidR="004C706B" w:rsidRDefault="004C70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Open Sans">
    <w:altName w:val="Times New Roman"/>
    <w:charset w:val="00"/>
    <w:family w:val="swiss"/>
    <w:pitch w:val="default"/>
    <w:sig w:usb0="00000000" w:usb1="00000000" w:usb2="00000028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17BA" w:rsidRDefault="00C417BA">
    <w:pPr>
      <w:pStyle w:val="a4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Текстовое пол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417BA" w:rsidRDefault="00C417BA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7869F8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Текстовое поле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" filled="f" fillcolor="white [3201]" stroked="f" strokeweight=".5pt">
              <v:textbox style="mso-fit-shape-to-text:t" inset="0,0,0,0">
                <w:txbxContent>
                  <w:p w:rsidR="00C417BA" w:rsidRDefault="00C417BA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7869F8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06B" w:rsidRDefault="004C706B">
      <w:pPr>
        <w:spacing w:after="0"/>
      </w:pPr>
      <w:r>
        <w:separator/>
      </w:r>
    </w:p>
  </w:footnote>
  <w:footnote w:type="continuationSeparator" w:id="0">
    <w:p w:rsidR="004C706B" w:rsidRDefault="004C706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9E5"/>
    <w:rsid w:val="000311ED"/>
    <w:rsid w:val="000E3590"/>
    <w:rsid w:val="000F1D32"/>
    <w:rsid w:val="001070F6"/>
    <w:rsid w:val="00142E1E"/>
    <w:rsid w:val="0015134D"/>
    <w:rsid w:val="00151B6A"/>
    <w:rsid w:val="001A354A"/>
    <w:rsid w:val="001E44EA"/>
    <w:rsid w:val="0020022E"/>
    <w:rsid w:val="002C39E5"/>
    <w:rsid w:val="002F65B6"/>
    <w:rsid w:val="003E2264"/>
    <w:rsid w:val="00444AA5"/>
    <w:rsid w:val="00493C9D"/>
    <w:rsid w:val="004C706B"/>
    <w:rsid w:val="004E33E9"/>
    <w:rsid w:val="00553AD7"/>
    <w:rsid w:val="005B4C0E"/>
    <w:rsid w:val="005D5D37"/>
    <w:rsid w:val="006402E0"/>
    <w:rsid w:val="0067060D"/>
    <w:rsid w:val="006A0DDD"/>
    <w:rsid w:val="006E7D0A"/>
    <w:rsid w:val="00776D37"/>
    <w:rsid w:val="007869F8"/>
    <w:rsid w:val="007A3D03"/>
    <w:rsid w:val="008D4FDE"/>
    <w:rsid w:val="008F0FAB"/>
    <w:rsid w:val="00910A99"/>
    <w:rsid w:val="00972A7E"/>
    <w:rsid w:val="00A74313"/>
    <w:rsid w:val="00AB5D3F"/>
    <w:rsid w:val="00B47EEA"/>
    <w:rsid w:val="00BA725A"/>
    <w:rsid w:val="00BC4B26"/>
    <w:rsid w:val="00BD342F"/>
    <w:rsid w:val="00BE1DA4"/>
    <w:rsid w:val="00C362C2"/>
    <w:rsid w:val="00C417BA"/>
    <w:rsid w:val="00C45834"/>
    <w:rsid w:val="00C8227E"/>
    <w:rsid w:val="00CB1AA2"/>
    <w:rsid w:val="00D27442"/>
    <w:rsid w:val="00D774B6"/>
    <w:rsid w:val="00DA1E99"/>
    <w:rsid w:val="00DE2C6D"/>
    <w:rsid w:val="00E01750"/>
    <w:rsid w:val="00E75184"/>
    <w:rsid w:val="00E92851"/>
    <w:rsid w:val="00E957C8"/>
    <w:rsid w:val="00EA468A"/>
    <w:rsid w:val="00EE1A4F"/>
    <w:rsid w:val="00F65265"/>
    <w:rsid w:val="00F74114"/>
    <w:rsid w:val="182C776A"/>
    <w:rsid w:val="533861DB"/>
    <w:rsid w:val="7FCA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semiHidden/>
    <w:unhideWhenUsed/>
    <w:pPr>
      <w:tabs>
        <w:tab w:val="center" w:pos="4153"/>
        <w:tab w:val="right" w:pos="8306"/>
      </w:tabs>
    </w:pPr>
  </w:style>
  <w:style w:type="paragraph" w:styleId="a4">
    <w:name w:val="footer"/>
    <w:basedOn w:val="a"/>
    <w:uiPriority w:val="99"/>
    <w:semiHidden/>
    <w:unhideWhenUsed/>
    <w:pPr>
      <w:tabs>
        <w:tab w:val="center" w:pos="4153"/>
        <w:tab w:val="right" w:pos="8306"/>
      </w:tabs>
    </w:p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semiHidden/>
    <w:unhideWhenUsed/>
    <w:pPr>
      <w:tabs>
        <w:tab w:val="center" w:pos="4153"/>
        <w:tab w:val="right" w:pos="8306"/>
      </w:tabs>
    </w:pPr>
  </w:style>
  <w:style w:type="paragraph" w:styleId="a4">
    <w:name w:val="footer"/>
    <w:basedOn w:val="a"/>
    <w:uiPriority w:val="99"/>
    <w:semiHidden/>
    <w:unhideWhenUsed/>
    <w:pPr>
      <w:tabs>
        <w:tab w:val="center" w:pos="4153"/>
        <w:tab w:val="right" w:pos="8306"/>
      </w:tabs>
    </w:p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.me/+-huCOBVxzig0Njcy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oss.domonline.ru/?utm_source=doc&amp;utm_medium=doc&amp;utm_campaign=universally&amp;utm_content=oss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.me/+ZI7YlhohWhAxN2Iy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t.me/+uaFqN5gZKkBjYmI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.me/+fXHD3eU-sBwyMjQy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2002</TotalTime>
  <Pages>11</Pages>
  <Words>2079</Words>
  <Characters>11854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Tex-001</cp:lastModifiedBy>
  <cp:revision>13</cp:revision>
  <dcterms:created xsi:type="dcterms:W3CDTF">2025-04-16T05:59:00Z</dcterms:created>
  <dcterms:modified xsi:type="dcterms:W3CDTF">2025-04-25T13:51:00Z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1049-12.2.0.20326</vt:lpwstr>
  </property>
  <property fmtid="{D5CDD505-2E9C-101B-9397-08002B2CF9AE}" pid="3" name="ICV">
    <vt:lpwstr>2F1EC9E67575454D8377C28E69A197EC_12</vt:lpwstr>
  </property>
</Properties>
</file>